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E6" w:rsidRDefault="00E30EE6" w:rsidP="00E30EE6"/>
    <w:p w:rsidR="00E30EE6" w:rsidRDefault="00E30EE6" w:rsidP="00E30EE6">
      <w:r>
        <w:t xml:space="preserve">FOR IMMEDIATE RELEASE </w:t>
      </w:r>
    </w:p>
    <w:p w:rsidR="00E30EE6" w:rsidRDefault="00E30EE6" w:rsidP="00E30EE6">
      <w:r>
        <w:t xml:space="preserve">CONTACT: </w:t>
      </w:r>
    </w:p>
    <w:p w:rsidR="00E30EE6" w:rsidRPr="00E30EE6" w:rsidRDefault="00E30EE6" w:rsidP="00E30EE6">
      <w:pPr>
        <w:jc w:val="center"/>
        <w:rPr>
          <w:b/>
          <w:color w:val="BFBFBF" w:themeColor="background1" w:themeShade="BF"/>
        </w:rPr>
      </w:pPr>
      <w:r w:rsidRPr="00E30EE6">
        <w:rPr>
          <w:b/>
          <w:color w:val="BFBFBF" w:themeColor="background1" w:themeShade="BF"/>
        </w:rPr>
        <w:t>(Headline Placeholder)</w:t>
      </w:r>
    </w:p>
    <w:p w:rsidR="00E30EE6" w:rsidRDefault="00E30EE6" w:rsidP="00E30EE6">
      <w:pPr>
        <w:rPr>
          <w:b/>
        </w:rPr>
      </w:pPr>
    </w:p>
    <w:p w:rsidR="00E30EE6" w:rsidRDefault="00E30EE6" w:rsidP="00E30EE6">
      <w:r>
        <w:t>WHO:</w:t>
      </w:r>
      <w:r>
        <w:tab/>
      </w:r>
    </w:p>
    <w:p w:rsidR="00E30EE6" w:rsidRDefault="00E30EE6" w:rsidP="00E30EE6">
      <w:bookmarkStart w:id="0" w:name="_GoBack"/>
      <w:bookmarkEnd w:id="0"/>
      <w:r>
        <w:tab/>
      </w:r>
    </w:p>
    <w:p w:rsidR="00E30EE6" w:rsidRDefault="00E30EE6" w:rsidP="00E30EE6">
      <w:r>
        <w:t>WHAT:</w:t>
      </w:r>
      <w:r>
        <w:tab/>
      </w:r>
    </w:p>
    <w:p w:rsidR="00E30EE6" w:rsidRDefault="00E30EE6" w:rsidP="00E30EE6">
      <w:r>
        <w:tab/>
      </w:r>
    </w:p>
    <w:p w:rsidR="00E30EE6" w:rsidRDefault="00E30EE6" w:rsidP="00E30EE6">
      <w:r>
        <w:t>WHEN:</w:t>
      </w:r>
      <w:r>
        <w:tab/>
      </w:r>
      <w:r>
        <w:tab/>
      </w:r>
    </w:p>
    <w:p w:rsidR="00E30EE6" w:rsidRDefault="00E30EE6" w:rsidP="00E30EE6"/>
    <w:p w:rsidR="00E30EE6" w:rsidRDefault="00E30EE6" w:rsidP="00E30EE6">
      <w:r>
        <w:t>WHERE:</w:t>
      </w:r>
    </w:p>
    <w:p w:rsidR="00E30EE6" w:rsidRDefault="00E30EE6" w:rsidP="00E30EE6">
      <w:r>
        <w:tab/>
      </w:r>
    </w:p>
    <w:p w:rsidR="00E30EE6" w:rsidRDefault="00E30EE6" w:rsidP="00E30EE6">
      <w:r>
        <w:t>WHY:</w:t>
      </w:r>
      <w:r>
        <w:tab/>
      </w:r>
      <w:r>
        <w:tab/>
      </w:r>
    </w:p>
    <w:p w:rsidR="00E30EE6" w:rsidRDefault="00E30EE6" w:rsidP="00E30EE6"/>
    <w:p w:rsidR="00E30EE6" w:rsidRDefault="00E30EE6" w:rsidP="00E30EE6">
      <w:r>
        <w:t>HOW:</w:t>
      </w:r>
      <w:r>
        <w:tab/>
      </w:r>
      <w:r>
        <w:tab/>
      </w:r>
    </w:p>
    <w:p w:rsidR="00E30EE6" w:rsidRDefault="00E30EE6" w:rsidP="00E30EE6"/>
    <w:p w:rsidR="00E30EE6" w:rsidRDefault="00E30EE6" w:rsidP="00E30EE6">
      <w:pPr>
        <w:pStyle w:val="BodyText"/>
        <w:rPr>
          <w:rFonts w:asciiTheme="minorHAnsi" w:hAnsiTheme="minorHAnsi"/>
          <w:b/>
          <w:i/>
          <w:iCs/>
          <w:sz w:val="20"/>
        </w:rPr>
      </w:pPr>
      <w:r>
        <w:rPr>
          <w:rFonts w:asciiTheme="minorHAnsi" w:hAnsiTheme="minorHAnsi"/>
          <w:b/>
          <w:i/>
          <w:iCs/>
          <w:sz w:val="20"/>
        </w:rPr>
        <w:t>About Thespian Troupe (number)</w:t>
      </w:r>
    </w:p>
    <w:p w:rsidR="00E30EE6" w:rsidRDefault="00E30EE6" w:rsidP="00E30EE6">
      <w:pPr>
        <w:pStyle w:val="BodyText"/>
        <w:rPr>
          <w:rFonts w:asciiTheme="minorHAnsi" w:hAnsiTheme="minorHAnsi"/>
          <w:b/>
          <w:i/>
          <w:iCs/>
          <w:sz w:val="20"/>
        </w:rPr>
      </w:pPr>
    </w:p>
    <w:p w:rsidR="00E30EE6" w:rsidRPr="008253C5" w:rsidRDefault="00E30EE6" w:rsidP="00E30EE6">
      <w:pPr>
        <w:pStyle w:val="BodyText"/>
        <w:rPr>
          <w:rFonts w:asciiTheme="minorHAnsi" w:hAnsiTheme="minorHAnsi"/>
          <w:b/>
          <w:i/>
          <w:iCs/>
          <w:sz w:val="20"/>
        </w:rPr>
      </w:pPr>
      <w:r w:rsidRPr="008253C5">
        <w:rPr>
          <w:rFonts w:asciiTheme="minorHAnsi" w:hAnsiTheme="minorHAnsi"/>
          <w:b/>
          <w:i/>
          <w:iCs/>
          <w:sz w:val="20"/>
        </w:rPr>
        <w:t>About the International Thespian Society</w:t>
      </w:r>
    </w:p>
    <w:p w:rsidR="00E30EE6" w:rsidRPr="008253C5" w:rsidRDefault="00E30EE6" w:rsidP="00E30EE6">
      <w:pPr>
        <w:pStyle w:val="BodyText"/>
        <w:rPr>
          <w:rFonts w:asciiTheme="minorHAnsi" w:hAnsiTheme="minorHAnsi"/>
          <w:i/>
          <w:iCs/>
          <w:sz w:val="20"/>
        </w:rPr>
      </w:pPr>
      <w:r w:rsidRPr="008253C5">
        <w:rPr>
          <w:rFonts w:asciiTheme="minorHAnsi" w:hAnsiTheme="minorHAnsi"/>
          <w:i/>
          <w:iCs/>
          <w:sz w:val="20"/>
        </w:rPr>
        <w:t>The International Thespian Society (ITS) is an honorary organization for high school and middle school theatre s</w:t>
      </w:r>
      <w:r w:rsidR="005258EB">
        <w:rPr>
          <w:rFonts w:asciiTheme="minorHAnsi" w:hAnsiTheme="minorHAnsi"/>
          <w:i/>
          <w:iCs/>
          <w:sz w:val="20"/>
        </w:rPr>
        <w:t>tudents located at more than 4,7</w:t>
      </w:r>
      <w:r w:rsidRPr="008253C5">
        <w:rPr>
          <w:rFonts w:asciiTheme="minorHAnsi" w:hAnsiTheme="minorHAnsi"/>
          <w:i/>
          <w:iCs/>
          <w:sz w:val="20"/>
        </w:rPr>
        <w:t xml:space="preserve">00 affiliated secondary schools across America, Canada, and abroad. The mission of </w:t>
      </w:r>
      <w:proofErr w:type="gramStart"/>
      <w:r w:rsidRPr="008253C5">
        <w:rPr>
          <w:rFonts w:asciiTheme="minorHAnsi" w:hAnsiTheme="minorHAnsi"/>
          <w:i/>
          <w:iCs/>
          <w:sz w:val="20"/>
        </w:rPr>
        <w:t>ITS is</w:t>
      </w:r>
      <w:proofErr w:type="gramEnd"/>
      <w:r w:rsidRPr="008253C5">
        <w:rPr>
          <w:rFonts w:asciiTheme="minorHAnsi" w:hAnsiTheme="minorHAnsi"/>
          <w:i/>
          <w:iCs/>
          <w:sz w:val="20"/>
        </w:rPr>
        <w:t xml:space="preserve"> to honor student achievement in the theatre arts. High school inductees are known as “Thespians” and junior high/middle school inductees are known as “Junior Thespians.” ITS is a division of the Educational Theatre Association (</w:t>
      </w:r>
      <w:proofErr w:type="spellStart"/>
      <w:proofErr w:type="gramStart"/>
      <w:r w:rsidRPr="008253C5">
        <w:rPr>
          <w:rFonts w:asciiTheme="minorHAnsi" w:hAnsiTheme="minorHAnsi"/>
          <w:i/>
          <w:iCs/>
          <w:sz w:val="20"/>
        </w:rPr>
        <w:t>EdTA</w:t>
      </w:r>
      <w:proofErr w:type="spellEnd"/>
      <w:proofErr w:type="gramEnd"/>
      <w:r w:rsidRPr="008253C5">
        <w:rPr>
          <w:rFonts w:asciiTheme="minorHAnsi" w:hAnsiTheme="minorHAnsi"/>
          <w:i/>
          <w:iCs/>
          <w:sz w:val="20"/>
        </w:rPr>
        <w:t>).</w:t>
      </w:r>
    </w:p>
    <w:p w:rsidR="00E30EE6" w:rsidRDefault="00E30EE6" w:rsidP="00E30EE6">
      <w:pPr>
        <w:pStyle w:val="NormalWeb"/>
        <w:spacing w:before="0" w:beforeAutospacing="0" w:after="0" w:afterAutospacing="0"/>
      </w:pPr>
    </w:p>
    <w:p w:rsidR="00E30EE6" w:rsidRDefault="00E30EE6" w:rsidP="00E30EE6"/>
    <w:p w:rsidR="00E30EE6" w:rsidRDefault="00E30EE6" w:rsidP="00E30EE6">
      <w:pPr>
        <w:jc w:val="center"/>
      </w:pPr>
      <w:r>
        <w:t>### (or -30</w:t>
      </w:r>
      <w:proofErr w:type="gramStart"/>
      <w:r>
        <w:t>-)</w:t>
      </w:r>
      <w:proofErr w:type="gramEnd"/>
    </w:p>
    <w:sectPr w:rsidR="00E30EE6" w:rsidSect="00CF52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6"/>
    <w:rsid w:val="000D6514"/>
    <w:rsid w:val="005258EB"/>
    <w:rsid w:val="009224CF"/>
    <w:rsid w:val="00E30EE6"/>
    <w:rsid w:val="00E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6C6E-BE18-49A7-A20B-0AAF004D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E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0E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30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0EE6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0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slundgren</dc:creator>
  <cp:keywords/>
  <dc:description/>
  <cp:lastModifiedBy>Windows User</cp:lastModifiedBy>
  <cp:revision>4</cp:revision>
  <dcterms:created xsi:type="dcterms:W3CDTF">2018-06-06T17:06:00Z</dcterms:created>
  <dcterms:modified xsi:type="dcterms:W3CDTF">2018-06-06T18:34:00Z</dcterms:modified>
</cp:coreProperties>
</file>