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61B389D" w14:textId="77777777" w:rsidR="00A30F12" w:rsidRDefault="00A30F1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57D233" w14:textId="77777777" w:rsidR="00A30F12" w:rsidRDefault="00A30F12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5D27CF55" w14:textId="77777777" w:rsidR="00A30F12" w:rsidRDefault="005634BF">
      <w:pPr>
        <w:spacing w:line="600" w:lineRule="exac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1"/>
          <w:sz w:val="20"/>
          <w:szCs w:val="20"/>
        </w:rPr>
      </w:r>
      <w:r>
        <w:rPr>
          <w:rFonts w:ascii="Times New Roman" w:eastAsia="Times New Roman" w:hAnsi="Times New Roman" w:cs="Times New Roman"/>
          <w:position w:val="-11"/>
          <w:sz w:val="20"/>
          <w:szCs w:val="20"/>
        </w:rPr>
        <w:pict w14:anchorId="67DBC9A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9" type="#_x0000_t202" style="width:509.05pt;height:30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14:paraId="2E307F48" w14:textId="77777777" w:rsidR="00A30F12" w:rsidRDefault="005634BF">
                  <w:pPr>
                    <w:spacing w:line="284" w:lineRule="exact"/>
                    <w:ind w:left="31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w w:val="99"/>
                      <w:sz w:val="24"/>
                    </w:rPr>
                    <w:t>LESSON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w w:val="99"/>
                      <w:sz w:val="24"/>
                    </w:rPr>
                    <w:t xml:space="preserve">TITLE: </w:t>
                  </w:r>
                </w:p>
              </w:txbxContent>
            </v:textbox>
          </v:shape>
        </w:pict>
      </w:r>
    </w:p>
    <w:p w14:paraId="5B49E3CB" w14:textId="77777777" w:rsidR="00A30F12" w:rsidRDefault="005634BF">
      <w:pPr>
        <w:pStyle w:val="BodyText"/>
        <w:tabs>
          <w:tab w:val="left" w:pos="6436"/>
        </w:tabs>
        <w:ind w:left="158"/>
      </w:pPr>
      <w:r>
        <w:t>NCAAS Standards:</w:t>
      </w:r>
      <w:r>
        <w:tab/>
        <w:t>Other State/Core Standards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59"/>
        <w:gridCol w:w="1279"/>
        <w:gridCol w:w="300"/>
        <w:gridCol w:w="1399"/>
        <w:gridCol w:w="240"/>
        <w:gridCol w:w="1241"/>
        <w:gridCol w:w="300"/>
        <w:gridCol w:w="3905"/>
      </w:tblGrid>
      <w:tr w:rsidR="00A30F12" w14:paraId="6F708D50" w14:textId="77777777">
        <w:trPr>
          <w:trHeight w:hRule="exact" w:val="3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4E2"/>
          </w:tcPr>
          <w:p w14:paraId="3CB4BC83" w14:textId="77777777" w:rsidR="00A30F12" w:rsidRDefault="005634BF">
            <w:pPr>
              <w:pStyle w:val="TableParagraph"/>
              <w:spacing w:line="29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Creating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0B84A" w14:textId="77777777" w:rsidR="00A30F12" w:rsidRDefault="00A30F12"/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1A0C7"/>
          </w:tcPr>
          <w:p w14:paraId="229AF2C2" w14:textId="77777777" w:rsidR="00A30F12" w:rsidRDefault="005634BF">
            <w:pPr>
              <w:pStyle w:val="TableParagraph"/>
              <w:spacing w:line="290" w:lineRule="exact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Performing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5FCA54" w14:textId="77777777" w:rsidR="00A30F12" w:rsidRDefault="00A30F12"/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E1C7CA" w14:textId="77777777" w:rsidR="00A30F12" w:rsidRDefault="005634BF">
            <w:pPr>
              <w:pStyle w:val="TableParagraph"/>
              <w:spacing w:line="29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Responding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BA70F7" w14:textId="77777777" w:rsidR="00A30F12" w:rsidRDefault="00A30F12"/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14:paraId="798C92BD" w14:textId="77777777" w:rsidR="00A30F12" w:rsidRDefault="005634BF">
            <w:pPr>
              <w:pStyle w:val="TableParagraph"/>
              <w:spacing w:line="29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Connecting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E642CA" w14:textId="77777777" w:rsidR="00A30F12" w:rsidRDefault="00A30F12"/>
        </w:tc>
        <w:tc>
          <w:tcPr>
            <w:tcW w:w="3905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</w:tcPr>
          <w:p w14:paraId="3C9D090A" w14:textId="77777777" w:rsidR="00A30F12" w:rsidRDefault="00A30F12"/>
        </w:tc>
      </w:tr>
      <w:tr w:rsidR="00A30F12" w14:paraId="19D3BD23" w14:textId="77777777">
        <w:trPr>
          <w:trHeight w:hRule="exact" w:val="3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4E2"/>
          </w:tcPr>
          <w:p w14:paraId="4BEA173E" w14:textId="77777777" w:rsidR="00A30F12" w:rsidRDefault="005634BF">
            <w:pPr>
              <w:pStyle w:val="TableParagraph"/>
              <w:spacing w:line="29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</w:t>
            </w:r>
            <w:proofErr w:type="gramStart"/>
            <w:r>
              <w:rPr>
                <w:rFonts w:ascii="Calibri"/>
                <w:sz w:val="24"/>
              </w:rPr>
              <w:t>:Cr1</w:t>
            </w:r>
            <w:proofErr w:type="gramEnd"/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A95FD" w14:textId="77777777" w:rsidR="00A30F12" w:rsidRDefault="005634BF">
            <w:r>
              <w:t>X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1A0C7"/>
          </w:tcPr>
          <w:p w14:paraId="55A8FD66" w14:textId="77777777" w:rsidR="00A30F12" w:rsidRDefault="005634BF">
            <w:pPr>
              <w:pStyle w:val="TableParagraph"/>
              <w:spacing w:line="290" w:lineRule="exact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</w:t>
            </w:r>
            <w:proofErr w:type="gramStart"/>
            <w:r>
              <w:rPr>
                <w:rFonts w:ascii="Calibri"/>
                <w:sz w:val="24"/>
              </w:rPr>
              <w:t>:Pr4.1</w:t>
            </w:r>
            <w:proofErr w:type="gramEnd"/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E20DF" w14:textId="77777777" w:rsidR="00A30F12" w:rsidRDefault="00A30F12"/>
        </w:tc>
        <w:tc>
          <w:tcPr>
            <w:tcW w:w="13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14:paraId="6C0FFDA6" w14:textId="77777777" w:rsidR="00A30F12" w:rsidRDefault="005634BF">
            <w:pPr>
              <w:pStyle w:val="TableParagraph"/>
              <w:spacing w:line="290" w:lineRule="exact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</w:t>
            </w:r>
            <w:proofErr w:type="gramStart"/>
            <w:r>
              <w:rPr>
                <w:rFonts w:ascii="Calibri"/>
                <w:sz w:val="24"/>
              </w:rPr>
              <w:t>:Re7.1</w:t>
            </w:r>
            <w:proofErr w:type="gramEnd"/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2C610" w14:textId="77777777" w:rsidR="00A30F12" w:rsidRDefault="00A30F12"/>
        </w:tc>
        <w:tc>
          <w:tcPr>
            <w:tcW w:w="1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79646"/>
          </w:tcPr>
          <w:p w14:paraId="7FF517EB" w14:textId="77777777" w:rsidR="00A30F12" w:rsidRDefault="005634BF">
            <w:pPr>
              <w:pStyle w:val="TableParagraph"/>
              <w:spacing w:line="290" w:lineRule="exact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</w:t>
            </w:r>
            <w:proofErr w:type="gramStart"/>
            <w:r>
              <w:rPr>
                <w:rFonts w:ascii="Calibri"/>
                <w:sz w:val="24"/>
              </w:rPr>
              <w:t>:Cn10.1</w:t>
            </w:r>
            <w:proofErr w:type="gramEnd"/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396D7" w14:textId="77777777" w:rsidR="00A30F12" w:rsidRDefault="00A30F12"/>
        </w:tc>
        <w:tc>
          <w:tcPr>
            <w:tcW w:w="3905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36DEBBB4" w14:textId="77777777" w:rsidR="00A30F12" w:rsidRDefault="00A30F12"/>
        </w:tc>
      </w:tr>
      <w:tr w:rsidR="00A30F12" w14:paraId="4C31E8B5" w14:textId="77777777">
        <w:trPr>
          <w:trHeight w:hRule="exact" w:val="3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4E2"/>
          </w:tcPr>
          <w:p w14:paraId="6B0BABE6" w14:textId="77777777" w:rsidR="00A30F12" w:rsidRDefault="005634BF">
            <w:pPr>
              <w:pStyle w:val="TableParagraph"/>
              <w:spacing w:line="29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</w:t>
            </w:r>
            <w:proofErr w:type="gramStart"/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z w:val="24"/>
              </w:rPr>
              <w:t>Cr2.1</w:t>
            </w:r>
            <w:proofErr w:type="gramEnd"/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E7BA2" w14:textId="77777777" w:rsidR="00A30F12" w:rsidRDefault="005634BF">
            <w:proofErr w:type="gramStart"/>
            <w:r>
              <w:t>x</w:t>
            </w:r>
            <w:proofErr w:type="gramEnd"/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1A0C7"/>
          </w:tcPr>
          <w:p w14:paraId="4169D10A" w14:textId="77777777" w:rsidR="00A30F12" w:rsidRDefault="005634BF">
            <w:pPr>
              <w:pStyle w:val="TableParagraph"/>
              <w:spacing w:line="290" w:lineRule="exact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</w:t>
            </w:r>
            <w:proofErr w:type="gramStart"/>
            <w:r>
              <w:rPr>
                <w:rFonts w:ascii="Calibri"/>
                <w:sz w:val="24"/>
              </w:rPr>
              <w:t>:Pr5.1</w:t>
            </w:r>
            <w:proofErr w:type="gramEnd"/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548A6" w14:textId="77777777" w:rsidR="00A30F12" w:rsidRDefault="00A30F12"/>
        </w:tc>
        <w:tc>
          <w:tcPr>
            <w:tcW w:w="13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14:paraId="7B40BDE0" w14:textId="77777777" w:rsidR="00A30F12" w:rsidRDefault="005634BF">
            <w:pPr>
              <w:pStyle w:val="TableParagraph"/>
              <w:spacing w:line="290" w:lineRule="exact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</w:t>
            </w:r>
            <w:proofErr w:type="gramStart"/>
            <w:r>
              <w:rPr>
                <w:rFonts w:ascii="Calibri"/>
                <w:sz w:val="24"/>
              </w:rPr>
              <w:t>:Re8.1</w:t>
            </w:r>
            <w:proofErr w:type="gramEnd"/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135B4" w14:textId="77777777" w:rsidR="00A30F12" w:rsidRDefault="00A30F12"/>
        </w:tc>
        <w:tc>
          <w:tcPr>
            <w:tcW w:w="1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79646"/>
          </w:tcPr>
          <w:p w14:paraId="783639FE" w14:textId="77777777" w:rsidR="00A30F12" w:rsidRDefault="005634BF">
            <w:pPr>
              <w:pStyle w:val="TableParagraph"/>
              <w:spacing w:line="290" w:lineRule="exact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</w:t>
            </w:r>
            <w:proofErr w:type="gramStart"/>
            <w:r>
              <w:rPr>
                <w:rFonts w:ascii="Calibri"/>
                <w:sz w:val="24"/>
              </w:rPr>
              <w:t>:Cn11.1</w:t>
            </w:r>
            <w:proofErr w:type="gramEnd"/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BAC00" w14:textId="77777777" w:rsidR="00A30F12" w:rsidRDefault="00A30F12"/>
        </w:tc>
        <w:tc>
          <w:tcPr>
            <w:tcW w:w="3905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7EE25709" w14:textId="77777777" w:rsidR="00A30F12" w:rsidRDefault="00A30F12"/>
        </w:tc>
      </w:tr>
      <w:tr w:rsidR="00A30F12" w14:paraId="6C416E73" w14:textId="77777777">
        <w:trPr>
          <w:trHeight w:hRule="exact" w:val="302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4E2"/>
          </w:tcPr>
          <w:p w14:paraId="31B94C16" w14:textId="77777777" w:rsidR="00A30F12" w:rsidRDefault="005634BF">
            <w:pPr>
              <w:pStyle w:val="TableParagraph"/>
              <w:spacing w:line="29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</w:t>
            </w:r>
            <w:proofErr w:type="gramStart"/>
            <w:r>
              <w:rPr>
                <w:rFonts w:ascii="Calibri"/>
                <w:sz w:val="24"/>
              </w:rPr>
              <w:t>:Cr3.1</w:t>
            </w:r>
            <w:proofErr w:type="gramEnd"/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8A3C9" w14:textId="77777777" w:rsidR="00A30F12" w:rsidRDefault="005634BF">
            <w:r>
              <w:t>X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1A0C7"/>
          </w:tcPr>
          <w:p w14:paraId="5CA02DE9" w14:textId="77777777" w:rsidR="00A30F12" w:rsidRDefault="005634BF">
            <w:pPr>
              <w:pStyle w:val="TableParagraph"/>
              <w:spacing w:line="290" w:lineRule="exact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</w:t>
            </w:r>
            <w:proofErr w:type="gramStart"/>
            <w:r>
              <w:rPr>
                <w:rFonts w:ascii="Calibri"/>
                <w:sz w:val="24"/>
              </w:rPr>
              <w:t>:Pr6.1</w:t>
            </w:r>
            <w:proofErr w:type="gramEnd"/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E1FF6" w14:textId="77777777" w:rsidR="00A30F12" w:rsidRDefault="00A30F12"/>
        </w:tc>
        <w:tc>
          <w:tcPr>
            <w:tcW w:w="13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14:paraId="20ECCB74" w14:textId="77777777" w:rsidR="00A30F12" w:rsidRDefault="005634BF">
            <w:pPr>
              <w:pStyle w:val="TableParagraph"/>
              <w:spacing w:line="290" w:lineRule="exact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</w:t>
            </w:r>
            <w:proofErr w:type="gramStart"/>
            <w:r>
              <w:rPr>
                <w:rFonts w:ascii="Calibri"/>
                <w:sz w:val="24"/>
              </w:rPr>
              <w:t>:Re9.1</w:t>
            </w:r>
            <w:proofErr w:type="gramEnd"/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5E5A0" w14:textId="77777777" w:rsidR="00A30F12" w:rsidRDefault="00A30F12"/>
        </w:tc>
        <w:tc>
          <w:tcPr>
            <w:tcW w:w="1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79646"/>
          </w:tcPr>
          <w:p w14:paraId="0F8705B7" w14:textId="77777777" w:rsidR="00A30F12" w:rsidRDefault="005634BF">
            <w:pPr>
              <w:pStyle w:val="TableParagraph"/>
              <w:spacing w:line="290" w:lineRule="exact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</w:t>
            </w:r>
            <w:proofErr w:type="gramStart"/>
            <w:r>
              <w:rPr>
                <w:rFonts w:ascii="Calibri"/>
                <w:sz w:val="24"/>
              </w:rPr>
              <w:t>:Cn12.1</w:t>
            </w:r>
            <w:proofErr w:type="gramEnd"/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3081C" w14:textId="77777777" w:rsidR="00A30F12" w:rsidRDefault="00A30F12"/>
        </w:tc>
        <w:tc>
          <w:tcPr>
            <w:tcW w:w="3905" w:type="dxa"/>
            <w:vMerge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0B8AF0B8" w14:textId="77777777" w:rsidR="00A30F12" w:rsidRDefault="00A30F12"/>
        </w:tc>
      </w:tr>
    </w:tbl>
    <w:p w14:paraId="2537270B" w14:textId="77777777" w:rsidR="00A30F12" w:rsidRDefault="00A30F12">
      <w:pPr>
        <w:spacing w:before="7"/>
        <w:rPr>
          <w:rFonts w:ascii="Calibri" w:eastAsia="Calibri" w:hAnsi="Calibri" w:cs="Calibri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8921"/>
      </w:tblGrid>
      <w:tr w:rsidR="00A30F12" w14:paraId="1B3095C9" w14:textId="77777777">
        <w:trPr>
          <w:trHeight w:hRule="exact" w:val="900"/>
        </w:trPr>
        <w:tc>
          <w:tcPr>
            <w:tcW w:w="10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18ED0" w14:textId="77777777" w:rsidR="00A30F12" w:rsidRDefault="005634BF">
            <w:pPr>
              <w:pStyle w:val="TableParagraph"/>
              <w:spacing w:line="284" w:lineRule="exact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OB</w:t>
            </w:r>
            <w:r>
              <w:rPr>
                <w:rFonts w:ascii="Calibri"/>
                <w:b/>
                <w:sz w:val="24"/>
              </w:rPr>
              <w:t>JECTIVE:</w:t>
            </w:r>
          </w:p>
        </w:tc>
      </w:tr>
      <w:tr w:rsidR="00A30F12" w14:paraId="37F195F2" w14:textId="77777777">
        <w:trPr>
          <w:trHeight w:hRule="exact" w:val="600"/>
        </w:trPr>
        <w:tc>
          <w:tcPr>
            <w:tcW w:w="10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EF9CA" w14:textId="77777777" w:rsidR="00A30F12" w:rsidRDefault="005634BF">
            <w:pPr>
              <w:pStyle w:val="TableParagraph"/>
              <w:spacing w:line="284" w:lineRule="exact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RESOURCES:</w:t>
            </w:r>
          </w:p>
        </w:tc>
      </w:tr>
      <w:tr w:rsidR="00A30F12" w14:paraId="4C87DD60" w14:textId="77777777">
        <w:trPr>
          <w:trHeight w:hRule="exact" w:val="30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23D67" w14:textId="77777777" w:rsidR="00A30F12" w:rsidRDefault="005634BF">
            <w:pPr>
              <w:pStyle w:val="TableParagraph"/>
              <w:spacing w:line="281" w:lineRule="exact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TIME: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A861D" w14:textId="77777777" w:rsidR="00A30F12" w:rsidRDefault="005634BF">
            <w:pPr>
              <w:pStyle w:val="TableParagraph"/>
              <w:spacing w:line="281" w:lineRule="exact"/>
              <w:ind w:left="2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Procedures/Script</w:t>
            </w:r>
          </w:p>
        </w:tc>
      </w:tr>
      <w:tr w:rsidR="00A30F12" w14:paraId="7967764F" w14:textId="77777777">
        <w:trPr>
          <w:trHeight w:hRule="exact" w:val="90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499B9" w14:textId="77777777" w:rsidR="00A30F12" w:rsidRDefault="00A30F12" w:rsidP="005634BF">
            <w:pPr>
              <w:jc w:val="center"/>
            </w:pPr>
          </w:p>
          <w:p w14:paraId="49CA0C9F" w14:textId="77777777" w:rsidR="005634BF" w:rsidRDefault="005634BF" w:rsidP="005634BF">
            <w:pPr>
              <w:jc w:val="center"/>
            </w:pPr>
            <w:r>
              <w:t>____</w:t>
            </w:r>
            <w:bookmarkStart w:id="0" w:name="_GoBack"/>
            <w:bookmarkEnd w:id="0"/>
            <w:r>
              <w:t>mins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3155D" w14:textId="77777777" w:rsidR="00A30F12" w:rsidRPr="005634BF" w:rsidRDefault="005634BF">
            <w:pPr>
              <w:pStyle w:val="TableParagraph"/>
              <w:spacing w:line="284" w:lineRule="exact"/>
              <w:ind w:left="29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w w:val="90"/>
                <w:sz w:val="24"/>
                <w:szCs w:val="24"/>
              </w:rPr>
              <w:t xml:space="preserve">Class </w:t>
            </w:r>
            <w:r>
              <w:rPr>
                <w:rFonts w:ascii="Calibri" w:eastAsia="Calibri" w:hAnsi="Calibri" w:cs="Calibri"/>
                <w:b/>
                <w:bCs/>
                <w:spacing w:val="37"/>
                <w:w w:val="9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0"/>
                <w:sz w:val="24"/>
                <w:szCs w:val="24"/>
              </w:rPr>
              <w:t>Starter</w:t>
            </w:r>
            <w:proofErr w:type="gramEnd"/>
            <w:r>
              <w:rPr>
                <w:rFonts w:ascii="Calibri" w:eastAsia="Calibri" w:hAnsi="Calibri" w:cs="Calibri"/>
                <w:b/>
                <w:bCs/>
                <w:w w:val="90"/>
                <w:sz w:val="24"/>
                <w:szCs w:val="24"/>
              </w:rPr>
              <w:t xml:space="preserve">/Warm-­‐up: </w:t>
            </w:r>
          </w:p>
        </w:tc>
      </w:tr>
      <w:tr w:rsidR="00A30F12" w14:paraId="64E5F019" w14:textId="77777777">
        <w:trPr>
          <w:trHeight w:hRule="exact" w:val="90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2B9A0" w14:textId="77777777" w:rsidR="00A30F12" w:rsidRDefault="00A30F12"/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7EB97" w14:textId="77777777" w:rsidR="00A30F12" w:rsidRDefault="005634BF">
            <w:pPr>
              <w:pStyle w:val="TableParagraph"/>
              <w:spacing w:line="284" w:lineRule="exact"/>
              <w:ind w:left="2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Review of Previously Learned Material/Lesson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Connections:</w:t>
            </w:r>
          </w:p>
        </w:tc>
      </w:tr>
      <w:tr w:rsidR="00A30F12" w14:paraId="009538B5" w14:textId="77777777">
        <w:trPr>
          <w:trHeight w:hRule="exact" w:val="150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8CCAA" w14:textId="77777777" w:rsidR="00A30F12" w:rsidRDefault="00A30F12"/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090F0" w14:textId="77777777" w:rsidR="00A30F12" w:rsidRDefault="005634BF">
            <w:pPr>
              <w:pStyle w:val="TableParagraph"/>
              <w:spacing w:line="284" w:lineRule="exact"/>
              <w:ind w:left="2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Instructional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Content:</w:t>
            </w:r>
          </w:p>
        </w:tc>
      </w:tr>
      <w:tr w:rsidR="00A30F12" w14:paraId="6822CE3D" w14:textId="77777777">
        <w:trPr>
          <w:trHeight w:hRule="exact" w:val="150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D326B" w14:textId="77777777" w:rsidR="00A30F12" w:rsidRDefault="00A30F12"/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43BB1" w14:textId="77777777" w:rsidR="00A30F12" w:rsidRDefault="005634BF">
            <w:pPr>
              <w:pStyle w:val="TableParagraph"/>
              <w:spacing w:line="284" w:lineRule="exact"/>
              <w:ind w:left="2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uid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33"/>
                <w:sz w:val="24"/>
                <w:szCs w:val="24"/>
              </w:rPr>
              <w:t>-­‐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&gt;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Ind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nt)</w:t>
            </w:r>
          </w:p>
        </w:tc>
      </w:tr>
      <w:tr w:rsidR="00A30F12" w14:paraId="53C7A4DF" w14:textId="77777777">
        <w:trPr>
          <w:trHeight w:hRule="exact" w:val="120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EEB4E" w14:textId="77777777" w:rsidR="00A30F12" w:rsidRDefault="00A30F12"/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5CD73" w14:textId="77777777" w:rsidR="00A30F12" w:rsidRDefault="005634BF">
            <w:pPr>
              <w:pStyle w:val="TableParagraph"/>
              <w:spacing w:line="284" w:lineRule="exact"/>
              <w:ind w:left="2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Lesson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Review/Reteach/Extensions</w:t>
            </w:r>
          </w:p>
        </w:tc>
      </w:tr>
      <w:tr w:rsidR="00A30F12" w14:paraId="5F610674" w14:textId="77777777">
        <w:trPr>
          <w:trHeight w:hRule="exact" w:val="600"/>
        </w:trPr>
        <w:tc>
          <w:tcPr>
            <w:tcW w:w="10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CCEA9" w14:textId="77777777" w:rsidR="00A30F12" w:rsidRDefault="005634BF" w:rsidP="005634BF">
            <w:pPr>
              <w:pStyle w:val="TableParagraph"/>
              <w:spacing w:line="284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4"/>
                <w:szCs w:val="24"/>
              </w:rPr>
              <w:t>Present</w:t>
            </w:r>
            <w:r>
              <w:rPr>
                <w:rFonts w:ascii="Calibri" w:eastAsia="Calibri" w:hAnsi="Calibri" w:cs="Calibri"/>
                <w:b/>
                <w:bCs/>
                <w:spacing w:val="-25"/>
                <w:w w:val="9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24"/>
                <w:szCs w:val="24"/>
              </w:rPr>
              <w:t>Closure/Wrap-­‐up</w:t>
            </w:r>
          </w:p>
        </w:tc>
      </w:tr>
    </w:tbl>
    <w:p w14:paraId="284180E9" w14:textId="77777777" w:rsidR="00A30F12" w:rsidRDefault="00A30F12">
      <w:pPr>
        <w:spacing w:before="3"/>
        <w:rPr>
          <w:rFonts w:ascii="Calibri" w:eastAsia="Calibri" w:hAnsi="Calibri" w:cs="Calibri"/>
        </w:rPr>
      </w:pPr>
    </w:p>
    <w:p w14:paraId="73FB2C47" w14:textId="77777777" w:rsidR="00A30F12" w:rsidRDefault="005634BF">
      <w:pPr>
        <w:spacing w:line="2438" w:lineRule="exac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48"/>
          <w:sz w:val="20"/>
          <w:szCs w:val="20"/>
        </w:rPr>
      </w:r>
      <w:r>
        <w:rPr>
          <w:rFonts w:ascii="Calibri" w:eastAsia="Calibri" w:hAnsi="Calibri" w:cs="Calibri"/>
          <w:position w:val="-48"/>
          <w:sz w:val="20"/>
          <w:szCs w:val="20"/>
        </w:rPr>
        <w:pict w14:anchorId="46DFE94C">
          <v:group id="_x0000_s1026" style="width:510.5pt;height:121.95pt;mso-position-horizontal-relative:char;mso-position-vertical-relative:line" coordsize="10210,2439">
            <v:group id="_x0000_s1037" style="position:absolute;left:10;top:10;width:2;height:2420" coordorigin="10,10" coordsize="2,2420">
              <v:shape id="_x0000_s1038" style="position:absolute;left:10;top:10;width:2;height:2420" coordorigin="10,10" coordsize="0,2420" path="m10,10l10,2429e" filled="f" strokeweight=".96pt">
                <v:path arrowok="t"/>
              </v:shape>
            </v:group>
            <v:group id="_x0000_s1035" style="position:absolute;left:10190;top:29;width:2;height:2400" coordorigin="10190,29" coordsize="2,2400">
              <v:shape id="_x0000_s1036" style="position:absolute;left:10190;top:29;width:2;height:2400" coordorigin="10190,29" coordsize="0,2400" path="m10190,29l10190,2429e" filled="f" strokeweight=".96pt">
                <v:path arrowok="t"/>
              </v:shape>
            </v:group>
            <v:group id="_x0000_s1033" style="position:absolute;left:19;top:19;width:10181;height:2" coordorigin="19,19" coordsize="10181,2">
              <v:shape id="_x0000_s1034" style="position:absolute;left:19;top:19;width:10181;height:2" coordorigin="19,19" coordsize="10181,0" path="m19,19l10200,19e" filled="f" strokeweight=".96pt">
                <v:path arrowok="t"/>
              </v:shape>
            </v:group>
            <v:group id="_x0000_s1031" style="position:absolute;left:19;top:1219;width:10181;height:2" coordorigin="19,1219" coordsize="10181,2">
              <v:shape id="_x0000_s1032" style="position:absolute;left:19;top:1219;width:10181;height:2" coordorigin="19,1219" coordsize="10181,0" path="m19,1219l10200,1219e" filled="f" strokeweight=".96pt">
                <v:path arrowok="t"/>
              </v:shape>
            </v:group>
            <v:group id="_x0000_s1027" style="position:absolute;left:19;top:2419;width:10181;height:2" coordorigin="19,2419" coordsize="10181,2">
              <v:shape id="_x0000_s1030" style="position:absolute;left:19;top:2419;width:10181;height:2" coordorigin="19,2419" coordsize="10181,0" path="m19,2419l10200,2419e" filled="f" strokeweight=".96pt">
                <v:path arrowok="t"/>
              </v:shape>
              <v:shape id="_x0000_s1029" type="#_x0000_t202" style="position:absolute;left:50;top:61;width:1801;height:240" filled="f" stroked="f">
                <v:textbox inset="0,0,0,0">
                  <w:txbxContent>
                    <w:p w14:paraId="46482807" w14:textId="77777777" w:rsidR="00A30F12" w:rsidRDefault="005634BF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w w:val="99"/>
                          <w:sz w:val="24"/>
                        </w:rPr>
                        <w:t>Ho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mew</w:t>
                      </w:r>
                      <w:r>
                        <w:rPr>
                          <w:rFonts w:ascii="Calibri"/>
                          <w:b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w w:val="99"/>
                          <w:sz w:val="24"/>
                        </w:rPr>
                        <w:t xml:space="preserve">k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w w:val="99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ve</w:t>
                      </w:r>
                      <w:r>
                        <w:rPr>
                          <w:rFonts w:ascii="Calibri"/>
                          <w:b/>
                          <w:w w:val="99"/>
                          <w:sz w:val="24"/>
                        </w:rPr>
                        <w:t>n:</w:t>
                      </w:r>
                    </w:p>
                  </w:txbxContent>
                </v:textbox>
              </v:shape>
              <v:shape id="_x0000_s1028" type="#_x0000_t202" style="position:absolute;left:50;top:1261;width:1501;height:240" filled="f" stroked="f">
                <v:textbox inset="0,0,0,0">
                  <w:txbxContent>
                    <w:p w14:paraId="49C96ACD" w14:textId="77777777" w:rsidR="00A30F12" w:rsidRDefault="005634BF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Teac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he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w w:val="99"/>
                          <w:sz w:val="24"/>
                        </w:rPr>
                        <w:t>tes: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05DEA47F" w14:textId="77777777" w:rsidR="00A30F12" w:rsidRDefault="00A30F12">
      <w:pPr>
        <w:spacing w:line="2438" w:lineRule="exact"/>
        <w:rPr>
          <w:rFonts w:ascii="Calibri" w:eastAsia="Calibri" w:hAnsi="Calibri" w:cs="Calibri"/>
          <w:sz w:val="20"/>
          <w:szCs w:val="20"/>
        </w:rPr>
        <w:sectPr w:rsidR="00A30F12">
          <w:headerReference w:type="default" r:id="rId7"/>
          <w:footerReference w:type="default" r:id="rId8"/>
          <w:type w:val="continuous"/>
          <w:pgSz w:w="12240" w:h="15840"/>
          <w:pgMar w:top="720" w:right="920" w:bottom="1080" w:left="900" w:header="484" w:footer="888" w:gutter="0"/>
          <w:cols w:space="720"/>
        </w:sectPr>
      </w:pPr>
    </w:p>
    <w:p w14:paraId="495943A0" w14:textId="77777777" w:rsidR="00A30F12" w:rsidRDefault="00A30F1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A30F12">
      <w:pgSz w:w="12240" w:h="15840"/>
      <w:pgMar w:top="720" w:right="980" w:bottom="1080" w:left="980" w:header="484" w:footer="8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83C9CF4" w14:textId="77777777" w:rsidR="00000000" w:rsidRDefault="005634BF">
      <w:r>
        <w:separator/>
      </w:r>
    </w:p>
  </w:endnote>
  <w:endnote w:type="continuationSeparator" w:id="0">
    <w:p w14:paraId="605FB2AA" w14:textId="77777777" w:rsidR="00000000" w:rsidRDefault="0056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3F60E5" w14:textId="77777777" w:rsidR="00A30F12" w:rsidRDefault="005634BF">
    <w:pPr>
      <w:spacing w:line="14" w:lineRule="auto"/>
      <w:rPr>
        <w:sz w:val="20"/>
        <w:szCs w:val="20"/>
      </w:rPr>
    </w:pPr>
    <w:r>
      <w:pict w14:anchorId="49AA8802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22.05pt;margin-top:736.55pt;width:167.1pt;height:14pt;z-index:-5944;mso-position-horizontal-relative:page;mso-position-vertical-relative:page" filled="f" stroked="f">
          <v:textbox inset="0,0,0,0">
            <w:txbxContent>
              <w:p w14:paraId="30D2171B" w14:textId="77777777" w:rsidR="00A30F12" w:rsidRDefault="005634BF">
                <w:pPr>
                  <w:pStyle w:val="BodyText"/>
                  <w:spacing w:line="272" w:lineRule="exact"/>
                </w:pPr>
                <w:r>
                  <w:t>C</w:t>
                </w:r>
                <w:r>
                  <w:rPr>
                    <w:w w:val="99"/>
                  </w:rPr>
                  <w:t>reate</w:t>
                </w:r>
                <w:r>
                  <w:t>d</w:t>
                </w:r>
                <w:r>
                  <w:t xml:space="preserve"> </w:t>
                </w:r>
                <w:r>
                  <w:t>b</w:t>
                </w:r>
                <w:r>
                  <w:rPr>
                    <w:w w:val="99"/>
                  </w:rPr>
                  <w:t>y</w:t>
                </w:r>
                <w:r>
                  <w:t xml:space="preserve"> </w:t>
                </w:r>
                <w:r>
                  <w:rPr>
                    <w:w w:val="99"/>
                  </w:rPr>
                  <w:t>P</w:t>
                </w:r>
                <w:r>
                  <w:t>hillip</w:t>
                </w:r>
                <w:r>
                  <w:t xml:space="preserve"> </w:t>
                </w:r>
                <w:r>
                  <w:rPr>
                    <w:w w:val="99"/>
                  </w:rPr>
                  <w:t>G</w:t>
                </w:r>
                <w:r>
                  <w:t>ood</w:t>
                </w:r>
                <w:r>
                  <w:rPr>
                    <w:w w:val="99"/>
                  </w:rPr>
                  <w:t>c</w:t>
                </w:r>
                <w:r>
                  <w:t>hild</w:t>
                </w:r>
                <w:r>
                  <w:t xml:space="preserve"> </w:t>
                </w:r>
                <w:r>
                  <w:rPr>
                    <w:w w:val="99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705F08A" w14:textId="77777777" w:rsidR="00000000" w:rsidRDefault="005634BF">
      <w:r>
        <w:separator/>
      </w:r>
    </w:p>
  </w:footnote>
  <w:footnote w:type="continuationSeparator" w:id="0">
    <w:p w14:paraId="7025039C" w14:textId="77777777" w:rsidR="00000000" w:rsidRDefault="005634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8FCC86" w14:textId="77777777" w:rsidR="00A30F12" w:rsidRDefault="005634BF">
    <w:pPr>
      <w:spacing w:line="14" w:lineRule="auto"/>
      <w:rPr>
        <w:sz w:val="20"/>
        <w:szCs w:val="20"/>
      </w:rPr>
    </w:pPr>
    <w:r>
      <w:pict w14:anchorId="515BC121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53.95pt;margin-top:23.15pt;width:126.3pt;height:14pt;z-index:-6016;mso-position-horizontal-relative:page;mso-position-vertical-relative:page" filled="f" stroked="f">
          <v:textbox inset="0,0,0,0">
            <w:txbxContent>
              <w:p w14:paraId="50ECD1FD" w14:textId="77777777" w:rsidR="00A30F12" w:rsidRDefault="005634BF">
                <w:pPr>
                  <w:spacing w:line="272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w w:val="99"/>
                    <w:sz w:val="24"/>
                  </w:rPr>
                  <w:t>LESS</w:t>
                </w:r>
                <w:r>
                  <w:rPr>
                    <w:rFonts w:ascii="Calibri"/>
                    <w:b/>
                    <w:sz w:val="24"/>
                  </w:rPr>
                  <w:t>O</w:t>
                </w:r>
                <w:r>
                  <w:rPr>
                    <w:rFonts w:ascii="Calibri"/>
                    <w:b/>
                    <w:w w:val="99"/>
                    <w:sz w:val="24"/>
                  </w:rPr>
                  <w:t>N</w:t>
                </w:r>
                <w:r>
                  <w:rPr>
                    <w:rFonts w:ascii="Calibri"/>
                    <w:b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P</w:t>
                </w:r>
                <w:r>
                  <w:rPr>
                    <w:rFonts w:ascii="Calibri"/>
                    <w:b/>
                    <w:w w:val="99"/>
                    <w:sz w:val="24"/>
                  </w:rPr>
                  <w:t>LANNIN</w:t>
                </w:r>
                <w:r>
                  <w:rPr>
                    <w:rFonts w:ascii="Calibri"/>
                    <w:b/>
                    <w:sz w:val="24"/>
                  </w:rPr>
                  <w:t>G</w:t>
                </w:r>
                <w:r>
                  <w:rPr>
                    <w:rFonts w:ascii="Calibri"/>
                    <w:b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TOO</w:t>
                </w:r>
                <w:r>
                  <w:rPr>
                    <w:rFonts w:ascii="Calibri"/>
                    <w:b/>
                    <w:w w:val="99"/>
                    <w:sz w:val="24"/>
                  </w:rPr>
                  <w:t>L</w:t>
                </w:r>
              </w:p>
            </w:txbxContent>
          </v:textbox>
          <w10:wrap anchorx="page" anchory="page"/>
        </v:shape>
      </w:pict>
    </w:r>
    <w:r>
      <w:pict w14:anchorId="480CF770">
        <v:shape id="_x0000_s2051" type="#_x0000_t202" style="position:absolute;margin-left:290.8pt;margin-top:23.15pt;width:29.55pt;height:14pt;z-index:-5992;mso-position-horizontal-relative:page;mso-position-vertical-relative:page" filled="f" stroked="f">
          <v:textbox inset="0,0,0,0">
            <w:txbxContent>
              <w:p w14:paraId="534E187E" w14:textId="77777777" w:rsidR="00A30F12" w:rsidRDefault="005634BF">
                <w:pPr>
                  <w:pStyle w:val="BodyText"/>
                  <w:spacing w:line="272" w:lineRule="exact"/>
                </w:pPr>
                <w:r>
                  <w:rPr>
                    <w:w w:val="99"/>
                  </w:rPr>
                  <w:t>UN</w:t>
                </w:r>
                <w:r>
                  <w:t>IT</w:t>
                </w:r>
                <w:r>
                  <w:rPr>
                    <w:w w:val="99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347D6578">
        <v:shape id="_x0000_s2050" type="#_x0000_t202" style="position:absolute;margin-left:513.75pt;margin-top:23.15pt;width:44.35pt;height:14pt;z-index:-5968;mso-position-horizontal-relative:page;mso-position-vertical-relative:page" filled="f" stroked="f">
          <v:textbox inset="0,0,0,0">
            <w:txbxContent>
              <w:p w14:paraId="246D5496" w14:textId="77777777" w:rsidR="00A30F12" w:rsidRDefault="005634BF">
                <w:pPr>
                  <w:pStyle w:val="BodyText"/>
                  <w:spacing w:line="272" w:lineRule="exact"/>
                </w:pPr>
                <w:r>
                  <w:t>T</w:t>
                </w:r>
                <w:r>
                  <w:rPr>
                    <w:w w:val="99"/>
                  </w:rPr>
                  <w:t>eac</w:t>
                </w:r>
                <w:r>
                  <w:t>h</w:t>
                </w:r>
                <w:r>
                  <w:rPr>
                    <w:w w:val="99"/>
                  </w:rPr>
                  <w:t>er: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30F12"/>
    <w:rsid w:val="005634BF"/>
    <w:rsid w:val="00A3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29913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Macintosh Word</Application>
  <DocSecurity>0</DocSecurity>
  <Lines>4</Lines>
  <Paragraphs>1</Paragraphs>
  <ScaleCrop>false</ScaleCrop>
  <Company>Lennard High School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Phillip Goodchild</cp:lastModifiedBy>
  <cp:revision>2</cp:revision>
  <dcterms:created xsi:type="dcterms:W3CDTF">2015-06-25T18:43:00Z</dcterms:created>
  <dcterms:modified xsi:type="dcterms:W3CDTF">2015-06-25T18:46:00Z</dcterms:modified>
</cp:coreProperties>
</file>